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0DF4" w:rsidRDefault="00130DF4" w:rsidP="008A324C">
      <w:pPr>
        <w:rPr>
          <w:rFonts w:ascii="Times New Roman" w:hAnsi="Times New Roman" w:cs="Times New Roman"/>
          <w:sz w:val="24"/>
          <w:szCs w:val="24"/>
        </w:rPr>
      </w:pPr>
    </w:p>
    <w:p w:rsidR="008A324C" w:rsidRDefault="008A324C" w:rsidP="008A324C">
      <w:pPr>
        <w:rPr>
          <w:rFonts w:ascii="Times New Roman" w:hAnsi="Times New Roman" w:cs="Times New Roman"/>
          <w:sz w:val="24"/>
          <w:szCs w:val="24"/>
        </w:rPr>
      </w:pPr>
    </w:p>
    <w:p w:rsidR="008A324C" w:rsidRDefault="008A324C" w:rsidP="008A324C">
      <w:pPr>
        <w:rPr>
          <w:rFonts w:ascii="Times New Roman" w:hAnsi="Times New Roman" w:cs="Times New Roman"/>
          <w:sz w:val="24"/>
          <w:szCs w:val="24"/>
        </w:rPr>
      </w:pPr>
    </w:p>
    <w:p w:rsidR="008A324C" w:rsidRDefault="008A324C" w:rsidP="008A324C">
      <w:pPr>
        <w:rPr>
          <w:rFonts w:ascii="Times New Roman" w:hAnsi="Times New Roman" w:cs="Times New Roman"/>
          <w:sz w:val="24"/>
          <w:szCs w:val="24"/>
        </w:rPr>
      </w:pPr>
    </w:p>
    <w:p w:rsidR="008A324C" w:rsidRDefault="008A324C" w:rsidP="008A324C">
      <w:pPr>
        <w:rPr>
          <w:rFonts w:ascii="Times New Roman" w:hAnsi="Times New Roman" w:cs="Times New Roman"/>
          <w:sz w:val="24"/>
          <w:szCs w:val="24"/>
        </w:rPr>
      </w:pPr>
    </w:p>
    <w:p w:rsidR="008A324C" w:rsidRDefault="008A324C" w:rsidP="008A324C">
      <w:pPr>
        <w:rPr>
          <w:rFonts w:ascii="Times New Roman" w:hAnsi="Times New Roman" w:cs="Times New Roman"/>
          <w:sz w:val="24"/>
          <w:szCs w:val="24"/>
        </w:rPr>
      </w:pPr>
    </w:p>
    <w:p w:rsidR="008A324C" w:rsidRDefault="008A324C" w:rsidP="008A324C">
      <w:pPr>
        <w:jc w:val="center"/>
        <w:rPr>
          <w:rFonts w:ascii="Times New Roman" w:hAnsi="Times New Roman" w:cs="Times New Roman"/>
          <w:sz w:val="24"/>
          <w:szCs w:val="24"/>
        </w:rPr>
      </w:pPr>
      <w:r>
        <w:rPr>
          <w:rFonts w:ascii="Times New Roman" w:hAnsi="Times New Roman" w:cs="Times New Roman"/>
          <w:sz w:val="24"/>
          <w:szCs w:val="24"/>
        </w:rPr>
        <w:t xml:space="preserve">Risk Assessment Approaches </w:t>
      </w:r>
    </w:p>
    <w:p w:rsidR="008A324C" w:rsidRDefault="008A324C" w:rsidP="008A324C">
      <w:pPr>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8A324C" w:rsidRDefault="008A324C" w:rsidP="008A324C">
      <w:pPr>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8A324C" w:rsidRDefault="008A324C" w:rsidP="008A324C">
      <w:pPr>
        <w:rPr>
          <w:rFonts w:ascii="Times New Roman" w:hAnsi="Times New Roman" w:cs="Times New Roman"/>
          <w:sz w:val="24"/>
          <w:szCs w:val="24"/>
        </w:rPr>
      </w:pPr>
    </w:p>
    <w:p w:rsidR="008A324C" w:rsidRDefault="008A324C" w:rsidP="008A324C">
      <w:pPr>
        <w:rPr>
          <w:rFonts w:ascii="Times New Roman" w:hAnsi="Times New Roman" w:cs="Times New Roman"/>
          <w:sz w:val="24"/>
          <w:szCs w:val="24"/>
        </w:rPr>
      </w:pPr>
    </w:p>
    <w:p w:rsidR="008A324C" w:rsidRDefault="008A324C" w:rsidP="008A324C">
      <w:pPr>
        <w:rPr>
          <w:rFonts w:ascii="Times New Roman" w:hAnsi="Times New Roman" w:cs="Times New Roman"/>
          <w:sz w:val="24"/>
          <w:szCs w:val="24"/>
        </w:rPr>
      </w:pPr>
    </w:p>
    <w:p w:rsidR="008A324C" w:rsidRDefault="008A324C" w:rsidP="008A324C">
      <w:pPr>
        <w:rPr>
          <w:rFonts w:ascii="Times New Roman" w:hAnsi="Times New Roman" w:cs="Times New Roman"/>
          <w:sz w:val="24"/>
          <w:szCs w:val="24"/>
        </w:rPr>
      </w:pPr>
    </w:p>
    <w:p w:rsidR="008A324C" w:rsidRDefault="008A324C" w:rsidP="008A324C">
      <w:pPr>
        <w:rPr>
          <w:rFonts w:ascii="Times New Roman" w:hAnsi="Times New Roman" w:cs="Times New Roman"/>
          <w:sz w:val="24"/>
          <w:szCs w:val="24"/>
        </w:rPr>
      </w:pPr>
    </w:p>
    <w:p w:rsidR="008A324C" w:rsidRDefault="008A324C" w:rsidP="008A324C">
      <w:pPr>
        <w:rPr>
          <w:rFonts w:ascii="Times New Roman" w:hAnsi="Times New Roman" w:cs="Times New Roman"/>
          <w:sz w:val="24"/>
          <w:szCs w:val="24"/>
        </w:rPr>
      </w:pPr>
    </w:p>
    <w:p w:rsidR="008A324C" w:rsidRDefault="008A324C" w:rsidP="008A324C">
      <w:pPr>
        <w:rPr>
          <w:rFonts w:ascii="Times New Roman" w:hAnsi="Times New Roman" w:cs="Times New Roman"/>
          <w:sz w:val="24"/>
          <w:szCs w:val="24"/>
        </w:rPr>
      </w:pPr>
    </w:p>
    <w:p w:rsidR="008A324C" w:rsidRDefault="008A324C" w:rsidP="008A324C">
      <w:pPr>
        <w:rPr>
          <w:rFonts w:ascii="Times New Roman" w:hAnsi="Times New Roman" w:cs="Times New Roman"/>
          <w:sz w:val="24"/>
          <w:szCs w:val="24"/>
        </w:rPr>
      </w:pPr>
    </w:p>
    <w:p w:rsidR="008A324C" w:rsidRPr="008A324C" w:rsidRDefault="008A324C" w:rsidP="008A324C">
      <w:pPr>
        <w:rPr>
          <w:rFonts w:ascii="Times New Roman" w:hAnsi="Times New Roman" w:cs="Times New Roman"/>
          <w:sz w:val="24"/>
          <w:szCs w:val="24"/>
        </w:rPr>
      </w:pPr>
    </w:p>
    <w:p w:rsidR="00130DF4" w:rsidRPr="008A324C" w:rsidRDefault="00130DF4" w:rsidP="008A324C">
      <w:pPr>
        <w:tabs>
          <w:tab w:val="left" w:pos="1305"/>
        </w:tabs>
        <w:jc w:val="center"/>
        <w:rPr>
          <w:rFonts w:ascii="Times New Roman" w:hAnsi="Times New Roman" w:cs="Times New Roman"/>
          <w:sz w:val="24"/>
          <w:szCs w:val="24"/>
        </w:rPr>
      </w:pPr>
      <w:r w:rsidRPr="008A324C">
        <w:rPr>
          <w:rFonts w:ascii="Times New Roman" w:hAnsi="Times New Roman" w:cs="Times New Roman"/>
          <w:sz w:val="24"/>
          <w:szCs w:val="24"/>
        </w:rPr>
        <w:lastRenderedPageBreak/>
        <w:t>Risk Assessment Approaches</w:t>
      </w:r>
    </w:p>
    <w:p w:rsidR="00130DF4" w:rsidRPr="008A324C" w:rsidRDefault="00130DF4" w:rsidP="008A324C">
      <w:pPr>
        <w:tabs>
          <w:tab w:val="left" w:pos="1305"/>
        </w:tabs>
        <w:rPr>
          <w:rFonts w:ascii="Times New Roman" w:hAnsi="Times New Roman" w:cs="Times New Roman"/>
          <w:sz w:val="24"/>
          <w:szCs w:val="24"/>
        </w:rPr>
      </w:pPr>
      <w:r w:rsidRPr="008A324C">
        <w:rPr>
          <w:rFonts w:ascii="Times New Roman" w:hAnsi="Times New Roman" w:cs="Times New Roman"/>
          <w:sz w:val="24"/>
          <w:szCs w:val="24"/>
        </w:rPr>
        <w:t xml:space="preserve">1. Estimate the qualitative and quantitative risks of bringing the project to completion: </w:t>
      </w:r>
    </w:p>
    <w:p w:rsidR="004523AC" w:rsidRDefault="00130DF4" w:rsidP="008A324C">
      <w:pPr>
        <w:tabs>
          <w:tab w:val="left" w:pos="1305"/>
        </w:tabs>
        <w:rPr>
          <w:rFonts w:ascii="Times New Roman" w:hAnsi="Times New Roman" w:cs="Times New Roman"/>
          <w:sz w:val="24"/>
          <w:szCs w:val="24"/>
        </w:rPr>
      </w:pPr>
      <w:r w:rsidRPr="008A324C">
        <w:rPr>
          <w:rFonts w:ascii="Times New Roman" w:hAnsi="Times New Roman" w:cs="Times New Roman"/>
          <w:sz w:val="24"/>
          <w:szCs w:val="24"/>
        </w:rPr>
        <w:t xml:space="preserve"> </w:t>
      </w:r>
      <w:r w:rsidRPr="008A324C">
        <w:rPr>
          <w:rFonts w:ascii="Times New Roman" w:hAnsi="Times New Roman" w:cs="Times New Roman"/>
          <w:b/>
          <w:sz w:val="24"/>
          <w:szCs w:val="24"/>
        </w:rPr>
        <w:t>On time:</w:t>
      </w:r>
      <w:r w:rsidR="0045786F">
        <w:rPr>
          <w:rFonts w:ascii="Times New Roman" w:hAnsi="Times New Roman" w:cs="Times New Roman"/>
          <w:b/>
          <w:sz w:val="24"/>
          <w:szCs w:val="24"/>
        </w:rPr>
        <w:t xml:space="preserve"> </w:t>
      </w:r>
      <w:r w:rsidR="0045786F">
        <w:rPr>
          <w:rFonts w:ascii="Times New Roman" w:hAnsi="Times New Roman" w:cs="Times New Roman"/>
          <w:sz w:val="24"/>
          <w:szCs w:val="24"/>
        </w:rPr>
        <w:t xml:space="preserve">bringing the project to completion on time stands to put the organization at very minimal or no risk at all. </w:t>
      </w:r>
      <w:r w:rsidR="00A3569E">
        <w:rPr>
          <w:rFonts w:ascii="Times New Roman" w:hAnsi="Times New Roman" w:cs="Times New Roman"/>
          <w:sz w:val="24"/>
          <w:szCs w:val="24"/>
        </w:rPr>
        <w:t>Such an assertion comes from the fact that it is going to be developed and fully operational within the specified time and thus thing</w:t>
      </w:r>
      <w:r w:rsidR="00F0719A">
        <w:rPr>
          <w:rFonts w:ascii="Times New Roman" w:hAnsi="Times New Roman" w:cs="Times New Roman"/>
          <w:sz w:val="24"/>
          <w:szCs w:val="24"/>
        </w:rPr>
        <w:t xml:space="preserve">s are expected to run normally as per the plan that </w:t>
      </w:r>
      <w:r w:rsidR="004523AC">
        <w:rPr>
          <w:rFonts w:ascii="Times New Roman" w:hAnsi="Times New Roman" w:cs="Times New Roman"/>
          <w:sz w:val="24"/>
          <w:szCs w:val="24"/>
        </w:rPr>
        <w:t>had</w:t>
      </w:r>
      <w:r w:rsidR="00F0719A">
        <w:rPr>
          <w:rFonts w:ascii="Times New Roman" w:hAnsi="Times New Roman" w:cs="Times New Roman"/>
          <w:sz w:val="24"/>
          <w:szCs w:val="24"/>
        </w:rPr>
        <w:t xml:space="preserve"> been put up. </w:t>
      </w:r>
      <w:r w:rsidRPr="008A324C">
        <w:rPr>
          <w:rFonts w:ascii="Times New Roman" w:hAnsi="Times New Roman" w:cs="Times New Roman"/>
          <w:sz w:val="24"/>
          <w:szCs w:val="24"/>
        </w:rPr>
        <w:t xml:space="preserve"> </w:t>
      </w:r>
    </w:p>
    <w:p w:rsidR="00130DF4" w:rsidRPr="008A324C" w:rsidRDefault="00130DF4" w:rsidP="008A324C">
      <w:pPr>
        <w:tabs>
          <w:tab w:val="left" w:pos="1305"/>
        </w:tabs>
        <w:rPr>
          <w:rFonts w:ascii="Times New Roman" w:hAnsi="Times New Roman" w:cs="Times New Roman"/>
          <w:sz w:val="24"/>
          <w:szCs w:val="24"/>
        </w:rPr>
      </w:pPr>
      <w:r w:rsidRPr="008A324C">
        <w:rPr>
          <w:rFonts w:ascii="Times New Roman" w:hAnsi="Times New Roman" w:cs="Times New Roman"/>
          <w:b/>
          <w:sz w:val="24"/>
          <w:szCs w:val="24"/>
        </w:rPr>
        <w:t>One month early:</w:t>
      </w:r>
      <w:r w:rsidR="007A71A7">
        <w:rPr>
          <w:rFonts w:ascii="Times New Roman" w:hAnsi="Times New Roman" w:cs="Times New Roman"/>
          <w:b/>
          <w:sz w:val="24"/>
          <w:szCs w:val="24"/>
        </w:rPr>
        <w:t xml:space="preserve"> </w:t>
      </w:r>
      <w:r w:rsidR="007A71A7">
        <w:rPr>
          <w:rFonts w:ascii="Times New Roman" w:hAnsi="Times New Roman" w:cs="Times New Roman"/>
          <w:sz w:val="24"/>
          <w:szCs w:val="24"/>
        </w:rPr>
        <w:t xml:space="preserve">on the other hand, development of the system one month early </w:t>
      </w:r>
      <w:r w:rsidR="00C119DB">
        <w:rPr>
          <w:rFonts w:ascii="Times New Roman" w:hAnsi="Times New Roman" w:cs="Times New Roman"/>
          <w:sz w:val="24"/>
          <w:szCs w:val="24"/>
        </w:rPr>
        <w:t>would be</w:t>
      </w:r>
      <w:r w:rsidR="007A71A7">
        <w:rPr>
          <w:rFonts w:ascii="Times New Roman" w:hAnsi="Times New Roman" w:cs="Times New Roman"/>
          <w:sz w:val="24"/>
          <w:szCs w:val="24"/>
        </w:rPr>
        <w:t xml:space="preserve"> beneficial to the company or rather the organization. This is so because it is going to give the management ample time to study the effectiveness of the project and make modifications to suit the objectives that ha</w:t>
      </w:r>
      <w:r w:rsidR="00EA4643">
        <w:rPr>
          <w:rFonts w:ascii="Times New Roman" w:hAnsi="Times New Roman" w:cs="Times New Roman"/>
          <w:sz w:val="24"/>
          <w:szCs w:val="24"/>
        </w:rPr>
        <w:t xml:space="preserve">ve been laid by the management. Also, in the event that </w:t>
      </w:r>
      <w:r w:rsidR="00C119DB">
        <w:rPr>
          <w:rFonts w:ascii="Times New Roman" w:hAnsi="Times New Roman" w:cs="Times New Roman"/>
          <w:sz w:val="24"/>
          <w:szCs w:val="24"/>
        </w:rPr>
        <w:t>errors</w:t>
      </w:r>
      <w:r w:rsidR="00EA4643">
        <w:rPr>
          <w:rFonts w:ascii="Times New Roman" w:hAnsi="Times New Roman" w:cs="Times New Roman"/>
          <w:sz w:val="24"/>
          <w:szCs w:val="24"/>
        </w:rPr>
        <w:t xml:space="preserve"> are noticed, early delivery of the project allows the management to come up with solutions. </w:t>
      </w:r>
    </w:p>
    <w:p w:rsidR="00130DF4" w:rsidRPr="008A324C" w:rsidRDefault="00130DF4" w:rsidP="008A324C">
      <w:pPr>
        <w:tabs>
          <w:tab w:val="left" w:pos="1305"/>
        </w:tabs>
        <w:rPr>
          <w:rFonts w:ascii="Times New Roman" w:hAnsi="Times New Roman" w:cs="Times New Roman"/>
          <w:sz w:val="24"/>
          <w:szCs w:val="24"/>
        </w:rPr>
      </w:pPr>
      <w:r w:rsidRPr="008A324C">
        <w:rPr>
          <w:rFonts w:ascii="Times New Roman" w:hAnsi="Times New Roman" w:cs="Times New Roman"/>
          <w:sz w:val="24"/>
          <w:szCs w:val="24"/>
        </w:rPr>
        <w:t xml:space="preserve"> </w:t>
      </w:r>
      <w:r w:rsidRPr="008A324C">
        <w:rPr>
          <w:rFonts w:ascii="Times New Roman" w:hAnsi="Times New Roman" w:cs="Times New Roman"/>
          <w:b/>
          <w:sz w:val="24"/>
          <w:szCs w:val="24"/>
        </w:rPr>
        <w:t>Two months late:</w:t>
      </w:r>
      <w:r w:rsidR="00C119DB">
        <w:rPr>
          <w:rFonts w:ascii="Times New Roman" w:hAnsi="Times New Roman" w:cs="Times New Roman"/>
          <w:b/>
          <w:sz w:val="24"/>
          <w:szCs w:val="24"/>
        </w:rPr>
        <w:t xml:space="preserve"> </w:t>
      </w:r>
      <w:r w:rsidR="00C119DB">
        <w:rPr>
          <w:rFonts w:ascii="Times New Roman" w:hAnsi="Times New Roman" w:cs="Times New Roman"/>
          <w:sz w:val="24"/>
          <w:szCs w:val="24"/>
        </w:rPr>
        <w:t xml:space="preserve">however, late delivery of the project by the company has numerous risks associated with it. </w:t>
      </w:r>
      <w:r w:rsidR="00F52CE7">
        <w:rPr>
          <w:rFonts w:ascii="Times New Roman" w:hAnsi="Times New Roman" w:cs="Times New Roman"/>
          <w:sz w:val="24"/>
          <w:szCs w:val="24"/>
        </w:rPr>
        <w:t xml:space="preserve">To begin with, more funds are going to be spent and this is going to eat into the organization’s resources because what had been budgeted shall have been depleted. Also, it stands to derail the operations of the organizations since they were programmed to include the project within a specified time and thus delaying </w:t>
      </w:r>
      <w:r w:rsidR="00F01075">
        <w:rPr>
          <w:rFonts w:ascii="Times New Roman" w:hAnsi="Times New Roman" w:cs="Times New Roman"/>
          <w:sz w:val="24"/>
          <w:szCs w:val="24"/>
        </w:rPr>
        <w:t>of</w:t>
      </w:r>
      <w:r w:rsidR="00F52CE7">
        <w:rPr>
          <w:rFonts w:ascii="Times New Roman" w:hAnsi="Times New Roman" w:cs="Times New Roman"/>
          <w:sz w:val="24"/>
          <w:szCs w:val="24"/>
        </w:rPr>
        <w:t xml:space="preserve"> the project with some time is going to affect the organizations operations. </w:t>
      </w:r>
      <w:r w:rsidR="00256F19">
        <w:rPr>
          <w:rFonts w:ascii="Times New Roman" w:hAnsi="Times New Roman" w:cs="Times New Roman"/>
          <w:sz w:val="24"/>
          <w:szCs w:val="24"/>
        </w:rPr>
        <w:t>Finally, the company’s overall contracted would be at risk by 4% (2% each month</w:t>
      </w:r>
      <w:r w:rsidR="00F01075">
        <w:rPr>
          <w:rFonts w:ascii="Times New Roman" w:hAnsi="Times New Roman" w:cs="Times New Roman"/>
          <w:sz w:val="24"/>
          <w:szCs w:val="24"/>
        </w:rPr>
        <w:t>)</w:t>
      </w:r>
      <w:r w:rsidR="00F908A8">
        <w:rPr>
          <w:rFonts w:ascii="Times New Roman" w:hAnsi="Times New Roman" w:cs="Times New Roman"/>
          <w:sz w:val="24"/>
          <w:szCs w:val="24"/>
        </w:rPr>
        <w:t xml:space="preserve"> (</w:t>
      </w:r>
      <w:proofErr w:type="spellStart"/>
      <w:r w:rsidR="00F908A8" w:rsidRPr="00E1781A">
        <w:rPr>
          <w:rFonts w:ascii="Times New Roman" w:hAnsi="Times New Roman" w:cs="Times New Roman"/>
          <w:color w:val="222222"/>
          <w:sz w:val="24"/>
          <w:szCs w:val="20"/>
          <w:shd w:val="clear" w:color="auto" w:fill="FFFFFF"/>
        </w:rPr>
        <w:t>Chemweno</w:t>
      </w:r>
      <w:proofErr w:type="spellEnd"/>
      <w:r w:rsidR="00F908A8">
        <w:rPr>
          <w:rFonts w:ascii="Times New Roman" w:hAnsi="Times New Roman" w:cs="Times New Roman"/>
          <w:color w:val="222222"/>
          <w:sz w:val="24"/>
          <w:szCs w:val="20"/>
          <w:shd w:val="clear" w:color="auto" w:fill="FFFFFF"/>
        </w:rPr>
        <w:t xml:space="preserve"> et al., 2018)</w:t>
      </w:r>
      <w:r w:rsidR="00F01075" w:rsidRPr="008A324C">
        <w:rPr>
          <w:rFonts w:ascii="Times New Roman" w:hAnsi="Times New Roman" w:cs="Times New Roman"/>
          <w:sz w:val="24"/>
          <w:szCs w:val="24"/>
        </w:rPr>
        <w:t xml:space="preserve">. </w:t>
      </w:r>
      <w:r w:rsidR="00F01075">
        <w:rPr>
          <w:rFonts w:ascii="Times New Roman" w:hAnsi="Times New Roman" w:cs="Times New Roman"/>
          <w:sz w:val="24"/>
          <w:szCs w:val="24"/>
        </w:rPr>
        <w:t>If</w:t>
      </w:r>
      <w:r w:rsidR="00F029CB">
        <w:rPr>
          <w:rFonts w:ascii="Times New Roman" w:hAnsi="Times New Roman" w:cs="Times New Roman"/>
          <w:sz w:val="24"/>
          <w:szCs w:val="24"/>
        </w:rPr>
        <w:t xml:space="preserve"> the organization</w:t>
      </w:r>
      <w:r w:rsidR="00256F19">
        <w:rPr>
          <w:rFonts w:ascii="Times New Roman" w:hAnsi="Times New Roman" w:cs="Times New Roman"/>
          <w:sz w:val="24"/>
          <w:szCs w:val="24"/>
        </w:rPr>
        <w:t xml:space="preserve"> fails to get the project in</w:t>
      </w:r>
      <w:r w:rsidR="00F029CB">
        <w:rPr>
          <w:rFonts w:ascii="Times New Roman" w:hAnsi="Times New Roman" w:cs="Times New Roman"/>
          <w:sz w:val="24"/>
          <w:szCs w:val="24"/>
        </w:rPr>
        <w:t xml:space="preserve"> </w:t>
      </w:r>
      <w:r w:rsidR="00256F19">
        <w:rPr>
          <w:rFonts w:ascii="Times New Roman" w:hAnsi="Times New Roman" w:cs="Times New Roman"/>
          <w:sz w:val="24"/>
          <w:szCs w:val="24"/>
        </w:rPr>
        <w:t>production within the specified time, chances are that the project contract will be tr</w:t>
      </w:r>
      <w:r w:rsidR="00270B0C">
        <w:rPr>
          <w:rFonts w:ascii="Times New Roman" w:hAnsi="Times New Roman" w:cs="Times New Roman"/>
          <w:sz w:val="24"/>
          <w:szCs w:val="24"/>
        </w:rPr>
        <w:t>ansferred to a different bidder</w:t>
      </w:r>
      <w:r w:rsidRPr="008A324C">
        <w:rPr>
          <w:rFonts w:ascii="Times New Roman" w:hAnsi="Times New Roman" w:cs="Times New Roman"/>
          <w:sz w:val="24"/>
          <w:szCs w:val="24"/>
        </w:rPr>
        <w:t xml:space="preserve">. </w:t>
      </w:r>
    </w:p>
    <w:p w:rsidR="00130DF4" w:rsidRPr="008A324C" w:rsidRDefault="00130DF4" w:rsidP="008A324C">
      <w:pPr>
        <w:tabs>
          <w:tab w:val="left" w:pos="1305"/>
        </w:tabs>
        <w:rPr>
          <w:rFonts w:ascii="Times New Roman" w:hAnsi="Times New Roman" w:cs="Times New Roman"/>
          <w:sz w:val="24"/>
          <w:szCs w:val="24"/>
        </w:rPr>
      </w:pPr>
      <w:r w:rsidRPr="008A324C">
        <w:rPr>
          <w:rFonts w:ascii="Times New Roman" w:hAnsi="Times New Roman" w:cs="Times New Roman"/>
          <w:sz w:val="24"/>
          <w:szCs w:val="24"/>
        </w:rPr>
        <w:t xml:space="preserve">2. Estimate the qualitative and quantitative risks of bringing the project to completion: </w:t>
      </w:r>
    </w:p>
    <w:p w:rsidR="00130DF4" w:rsidRPr="008A324C" w:rsidRDefault="00130DF4" w:rsidP="008A324C">
      <w:pPr>
        <w:tabs>
          <w:tab w:val="left" w:pos="1305"/>
        </w:tabs>
        <w:rPr>
          <w:rFonts w:ascii="Times New Roman" w:hAnsi="Times New Roman" w:cs="Times New Roman"/>
          <w:sz w:val="24"/>
          <w:szCs w:val="24"/>
        </w:rPr>
      </w:pPr>
      <w:r w:rsidRPr="008A324C">
        <w:rPr>
          <w:rFonts w:ascii="Times New Roman" w:hAnsi="Times New Roman" w:cs="Times New Roman"/>
          <w:sz w:val="24"/>
          <w:szCs w:val="24"/>
        </w:rPr>
        <w:lastRenderedPageBreak/>
        <w:t xml:space="preserve"> </w:t>
      </w:r>
      <w:r w:rsidRPr="008A324C">
        <w:rPr>
          <w:rFonts w:ascii="Times New Roman" w:hAnsi="Times New Roman" w:cs="Times New Roman"/>
          <w:b/>
          <w:sz w:val="24"/>
          <w:szCs w:val="24"/>
        </w:rPr>
        <w:t>On time</w:t>
      </w:r>
      <w:r w:rsidRPr="008A324C">
        <w:rPr>
          <w:rFonts w:ascii="Times New Roman" w:hAnsi="Times New Roman" w:cs="Times New Roman"/>
          <w:sz w:val="24"/>
          <w:szCs w:val="24"/>
        </w:rPr>
        <w:t>,</w:t>
      </w:r>
      <w:r w:rsidRPr="008A324C">
        <w:rPr>
          <w:rFonts w:ascii="Times New Roman" w:hAnsi="Times New Roman" w:cs="Times New Roman"/>
          <w:b/>
          <w:sz w:val="24"/>
          <w:szCs w:val="24"/>
        </w:rPr>
        <w:t xml:space="preserve"> but not with the require security:</w:t>
      </w:r>
      <w:r w:rsidR="00514DDC">
        <w:rPr>
          <w:rFonts w:ascii="Times New Roman" w:hAnsi="Times New Roman" w:cs="Times New Roman"/>
          <w:b/>
          <w:sz w:val="24"/>
          <w:szCs w:val="24"/>
        </w:rPr>
        <w:t xml:space="preserve"> </w:t>
      </w:r>
      <w:r w:rsidR="00514DDC">
        <w:rPr>
          <w:rFonts w:ascii="Times New Roman" w:hAnsi="Times New Roman" w:cs="Times New Roman"/>
          <w:sz w:val="24"/>
          <w:szCs w:val="24"/>
        </w:rPr>
        <w:t>here the company or rather the organization will be at a risk of violation of contract. Such an assertion comes from the fact that the project has been done though the security risks associated with the contract may make it to be deemed as though they have violated the contract they got into business with</w:t>
      </w:r>
      <w:r w:rsidR="00E11C63">
        <w:rPr>
          <w:rFonts w:ascii="Times New Roman" w:hAnsi="Times New Roman" w:cs="Times New Roman"/>
          <w:sz w:val="24"/>
          <w:szCs w:val="24"/>
        </w:rPr>
        <w:t xml:space="preserve">. </w:t>
      </w:r>
      <w:r w:rsidRPr="008A324C">
        <w:rPr>
          <w:rFonts w:ascii="Times New Roman" w:hAnsi="Times New Roman" w:cs="Times New Roman"/>
          <w:sz w:val="24"/>
          <w:szCs w:val="24"/>
        </w:rPr>
        <w:t xml:space="preserve"> </w:t>
      </w:r>
    </w:p>
    <w:p w:rsidR="00130DF4" w:rsidRPr="008A324C" w:rsidRDefault="00130DF4" w:rsidP="008A324C">
      <w:pPr>
        <w:tabs>
          <w:tab w:val="left" w:pos="1305"/>
        </w:tabs>
        <w:rPr>
          <w:rFonts w:ascii="Times New Roman" w:hAnsi="Times New Roman" w:cs="Times New Roman"/>
          <w:sz w:val="24"/>
          <w:szCs w:val="24"/>
        </w:rPr>
      </w:pPr>
      <w:r w:rsidRPr="008A324C">
        <w:rPr>
          <w:rFonts w:ascii="Times New Roman" w:hAnsi="Times New Roman" w:cs="Times New Roman"/>
          <w:sz w:val="24"/>
          <w:szCs w:val="24"/>
        </w:rPr>
        <w:t xml:space="preserve"> </w:t>
      </w:r>
      <w:r w:rsidRPr="008A324C">
        <w:rPr>
          <w:rFonts w:ascii="Times New Roman" w:hAnsi="Times New Roman" w:cs="Times New Roman"/>
          <w:b/>
          <w:sz w:val="24"/>
          <w:szCs w:val="24"/>
        </w:rPr>
        <w:t>One month early with the require security requirement:</w:t>
      </w:r>
      <w:r w:rsidR="00D421F9">
        <w:rPr>
          <w:rFonts w:ascii="Times New Roman" w:hAnsi="Times New Roman" w:cs="Times New Roman"/>
          <w:sz w:val="24"/>
          <w:szCs w:val="24"/>
        </w:rPr>
        <w:t xml:space="preserve"> if completed one month within the time stipulated and it has all the security </w:t>
      </w:r>
      <w:r w:rsidR="00351778">
        <w:rPr>
          <w:rFonts w:ascii="Times New Roman" w:hAnsi="Times New Roman" w:cs="Times New Roman"/>
          <w:sz w:val="24"/>
          <w:szCs w:val="24"/>
        </w:rPr>
        <w:t>requirements</w:t>
      </w:r>
      <w:r w:rsidR="00D421F9">
        <w:rPr>
          <w:rFonts w:ascii="Times New Roman" w:hAnsi="Times New Roman" w:cs="Times New Roman"/>
          <w:sz w:val="24"/>
          <w:szCs w:val="24"/>
        </w:rPr>
        <w:t>, then the company is at no risk at all. This is because everything has been done as agreed and the security requirements have been fulfilled as per the contract</w:t>
      </w:r>
      <w:r w:rsidRPr="008A324C">
        <w:rPr>
          <w:rFonts w:ascii="Times New Roman" w:hAnsi="Times New Roman" w:cs="Times New Roman"/>
          <w:sz w:val="24"/>
          <w:szCs w:val="24"/>
        </w:rPr>
        <w:t xml:space="preserve">. </w:t>
      </w:r>
    </w:p>
    <w:p w:rsidR="00D348A6" w:rsidRDefault="00130DF4" w:rsidP="008A324C">
      <w:pPr>
        <w:tabs>
          <w:tab w:val="left" w:pos="1305"/>
        </w:tabs>
        <w:rPr>
          <w:rFonts w:ascii="Times New Roman" w:hAnsi="Times New Roman" w:cs="Times New Roman"/>
          <w:sz w:val="24"/>
          <w:szCs w:val="24"/>
        </w:rPr>
      </w:pPr>
      <w:r w:rsidRPr="008A324C">
        <w:rPr>
          <w:rFonts w:ascii="Times New Roman" w:hAnsi="Times New Roman" w:cs="Times New Roman"/>
          <w:sz w:val="24"/>
          <w:szCs w:val="24"/>
        </w:rPr>
        <w:t xml:space="preserve"> </w:t>
      </w:r>
      <w:r w:rsidRPr="008A324C">
        <w:rPr>
          <w:rFonts w:ascii="Times New Roman" w:hAnsi="Times New Roman" w:cs="Times New Roman"/>
          <w:b/>
          <w:sz w:val="24"/>
          <w:szCs w:val="24"/>
        </w:rPr>
        <w:t>Two months late, without the required security requirement:</w:t>
      </w:r>
      <w:r w:rsidRPr="008A324C">
        <w:rPr>
          <w:rFonts w:ascii="Times New Roman" w:hAnsi="Times New Roman" w:cs="Times New Roman"/>
          <w:sz w:val="24"/>
          <w:szCs w:val="24"/>
        </w:rPr>
        <w:t xml:space="preserve"> </w:t>
      </w:r>
      <w:r w:rsidR="00351778">
        <w:rPr>
          <w:rFonts w:ascii="Times New Roman" w:hAnsi="Times New Roman" w:cs="Times New Roman"/>
          <w:sz w:val="24"/>
          <w:szCs w:val="24"/>
        </w:rPr>
        <w:t xml:space="preserve">in this case, the company stands a chance to </w:t>
      </w:r>
      <w:r w:rsidR="00D348A6">
        <w:rPr>
          <w:rFonts w:ascii="Times New Roman" w:hAnsi="Times New Roman" w:cs="Times New Roman"/>
          <w:sz w:val="24"/>
          <w:szCs w:val="24"/>
        </w:rPr>
        <w:t>lose</w:t>
      </w:r>
      <w:r w:rsidR="00351778">
        <w:rPr>
          <w:rFonts w:ascii="Times New Roman" w:hAnsi="Times New Roman" w:cs="Times New Roman"/>
          <w:sz w:val="24"/>
          <w:szCs w:val="24"/>
        </w:rPr>
        <w:t xml:space="preserve"> out the contract to a different bidder. </w:t>
      </w:r>
      <w:r w:rsidR="009B078A">
        <w:rPr>
          <w:rFonts w:ascii="Times New Roman" w:hAnsi="Times New Roman" w:cs="Times New Roman"/>
          <w:sz w:val="24"/>
          <w:szCs w:val="24"/>
        </w:rPr>
        <w:t xml:space="preserve">The fact that they were unable to meet the deadline stipulated indicates possibilities of missing on the </w:t>
      </w:r>
      <w:r w:rsidR="00D348A6">
        <w:rPr>
          <w:rFonts w:ascii="Times New Roman" w:hAnsi="Times New Roman" w:cs="Times New Roman"/>
          <w:sz w:val="24"/>
          <w:szCs w:val="24"/>
        </w:rPr>
        <w:t>security</w:t>
      </w:r>
      <w:r w:rsidR="009B078A">
        <w:rPr>
          <w:rFonts w:ascii="Times New Roman" w:hAnsi="Times New Roman" w:cs="Times New Roman"/>
          <w:sz w:val="24"/>
          <w:szCs w:val="24"/>
        </w:rPr>
        <w:t xml:space="preserve"> </w:t>
      </w:r>
      <w:r w:rsidR="00D348A6">
        <w:rPr>
          <w:rFonts w:ascii="Times New Roman" w:hAnsi="Times New Roman" w:cs="Times New Roman"/>
          <w:sz w:val="24"/>
          <w:szCs w:val="24"/>
        </w:rPr>
        <w:t>requirements</w:t>
      </w:r>
      <w:r w:rsidR="009B078A">
        <w:rPr>
          <w:rFonts w:ascii="Times New Roman" w:hAnsi="Times New Roman" w:cs="Times New Roman"/>
          <w:sz w:val="24"/>
          <w:szCs w:val="24"/>
        </w:rPr>
        <w:t xml:space="preserve"> and the overall aftermath of such is violation of the agreement. This explains the risk associated with late completion of the project. </w:t>
      </w:r>
    </w:p>
    <w:p w:rsidR="00D71B47" w:rsidRDefault="00130DF4" w:rsidP="008A324C">
      <w:pPr>
        <w:tabs>
          <w:tab w:val="left" w:pos="1305"/>
        </w:tabs>
        <w:rPr>
          <w:rFonts w:ascii="Times New Roman" w:hAnsi="Times New Roman" w:cs="Times New Roman"/>
          <w:sz w:val="24"/>
          <w:szCs w:val="24"/>
        </w:rPr>
      </w:pPr>
      <w:r w:rsidRPr="008A324C">
        <w:rPr>
          <w:rFonts w:ascii="Times New Roman" w:hAnsi="Times New Roman" w:cs="Times New Roman"/>
          <w:sz w:val="24"/>
          <w:szCs w:val="24"/>
        </w:rPr>
        <w:t xml:space="preserve">3. </w:t>
      </w:r>
      <w:r w:rsidR="00E816B8">
        <w:rPr>
          <w:rFonts w:ascii="Times New Roman" w:hAnsi="Times New Roman" w:cs="Times New Roman"/>
          <w:sz w:val="24"/>
          <w:szCs w:val="24"/>
        </w:rPr>
        <w:t>Despite</w:t>
      </w:r>
      <w:r w:rsidR="005831B8">
        <w:rPr>
          <w:rFonts w:ascii="Times New Roman" w:hAnsi="Times New Roman" w:cs="Times New Roman"/>
          <w:sz w:val="24"/>
          <w:szCs w:val="24"/>
        </w:rPr>
        <w:t xml:space="preserve"> meeting most of the </w:t>
      </w:r>
      <w:r w:rsidR="00E816B8">
        <w:rPr>
          <w:rFonts w:ascii="Times New Roman" w:hAnsi="Times New Roman" w:cs="Times New Roman"/>
          <w:sz w:val="24"/>
          <w:szCs w:val="24"/>
        </w:rPr>
        <w:t>requirements</w:t>
      </w:r>
      <w:r w:rsidR="005831B8">
        <w:rPr>
          <w:rFonts w:ascii="Times New Roman" w:hAnsi="Times New Roman" w:cs="Times New Roman"/>
          <w:sz w:val="24"/>
          <w:szCs w:val="24"/>
        </w:rPr>
        <w:t xml:space="preserve"> stipulated in the contact, the company failed to meet the contractual commitment of service. This puts the company at a risk of having the contract terminated. It could also result to partial pay out to the company as well as the client experiencing lower production.</w:t>
      </w:r>
    </w:p>
    <w:p w:rsidR="00D71B47" w:rsidRDefault="00D71B47" w:rsidP="008A324C">
      <w:pPr>
        <w:tabs>
          <w:tab w:val="left" w:pos="1305"/>
        </w:tabs>
        <w:rPr>
          <w:rFonts w:ascii="Times New Roman" w:hAnsi="Times New Roman" w:cs="Times New Roman"/>
          <w:sz w:val="24"/>
          <w:szCs w:val="24"/>
        </w:rPr>
      </w:pPr>
    </w:p>
    <w:p w:rsidR="00D71B47" w:rsidRDefault="00D71B47" w:rsidP="008A324C">
      <w:pPr>
        <w:tabs>
          <w:tab w:val="left" w:pos="1305"/>
        </w:tabs>
        <w:rPr>
          <w:rFonts w:ascii="Times New Roman" w:hAnsi="Times New Roman" w:cs="Times New Roman"/>
          <w:sz w:val="24"/>
          <w:szCs w:val="24"/>
        </w:rPr>
      </w:pPr>
    </w:p>
    <w:p w:rsidR="00D71B47" w:rsidRDefault="00D71B47" w:rsidP="008A324C">
      <w:pPr>
        <w:tabs>
          <w:tab w:val="left" w:pos="1305"/>
        </w:tabs>
        <w:rPr>
          <w:rFonts w:ascii="Times New Roman" w:hAnsi="Times New Roman" w:cs="Times New Roman"/>
          <w:sz w:val="24"/>
          <w:szCs w:val="24"/>
        </w:rPr>
      </w:pPr>
    </w:p>
    <w:p w:rsidR="00B50A3F" w:rsidRDefault="00B50A3F" w:rsidP="008A324C">
      <w:pPr>
        <w:tabs>
          <w:tab w:val="left" w:pos="1305"/>
        </w:tabs>
        <w:rPr>
          <w:rFonts w:ascii="Times New Roman" w:hAnsi="Times New Roman" w:cs="Times New Roman"/>
          <w:sz w:val="24"/>
          <w:szCs w:val="24"/>
        </w:rPr>
      </w:pPr>
      <w:bookmarkStart w:id="0" w:name="_GoBack"/>
      <w:bookmarkEnd w:id="0"/>
    </w:p>
    <w:p w:rsidR="00130DF4" w:rsidRDefault="00D71B47" w:rsidP="00D71B47">
      <w:pPr>
        <w:tabs>
          <w:tab w:val="left" w:pos="1305"/>
        </w:tabs>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D71B47" w:rsidRPr="00E1781A" w:rsidRDefault="00E1781A" w:rsidP="00E1781A">
      <w:pPr>
        <w:tabs>
          <w:tab w:val="left" w:pos="1305"/>
        </w:tabs>
        <w:ind w:left="720" w:hanging="720"/>
        <w:jc w:val="both"/>
        <w:rPr>
          <w:rFonts w:ascii="Times New Roman" w:hAnsi="Times New Roman" w:cs="Times New Roman"/>
          <w:color w:val="222222"/>
          <w:sz w:val="24"/>
          <w:szCs w:val="20"/>
          <w:shd w:val="clear" w:color="auto" w:fill="FFFFFF"/>
        </w:rPr>
      </w:pPr>
      <w:proofErr w:type="spellStart"/>
      <w:r w:rsidRPr="00E1781A">
        <w:rPr>
          <w:rFonts w:ascii="Times New Roman" w:hAnsi="Times New Roman" w:cs="Times New Roman"/>
          <w:color w:val="222222"/>
          <w:sz w:val="24"/>
          <w:szCs w:val="20"/>
          <w:shd w:val="clear" w:color="auto" w:fill="FFFFFF"/>
        </w:rPr>
        <w:t>Chemweno</w:t>
      </w:r>
      <w:proofErr w:type="spellEnd"/>
      <w:r w:rsidRPr="00E1781A">
        <w:rPr>
          <w:rFonts w:ascii="Times New Roman" w:hAnsi="Times New Roman" w:cs="Times New Roman"/>
          <w:color w:val="222222"/>
          <w:sz w:val="24"/>
          <w:szCs w:val="20"/>
          <w:shd w:val="clear" w:color="auto" w:fill="FFFFFF"/>
        </w:rPr>
        <w:t xml:space="preserve">, P., </w:t>
      </w:r>
      <w:proofErr w:type="spellStart"/>
      <w:r w:rsidRPr="00E1781A">
        <w:rPr>
          <w:rFonts w:ascii="Times New Roman" w:hAnsi="Times New Roman" w:cs="Times New Roman"/>
          <w:color w:val="222222"/>
          <w:sz w:val="24"/>
          <w:szCs w:val="20"/>
          <w:shd w:val="clear" w:color="auto" w:fill="FFFFFF"/>
        </w:rPr>
        <w:t>Pintelon</w:t>
      </w:r>
      <w:proofErr w:type="spellEnd"/>
      <w:r w:rsidRPr="00E1781A">
        <w:rPr>
          <w:rFonts w:ascii="Times New Roman" w:hAnsi="Times New Roman" w:cs="Times New Roman"/>
          <w:color w:val="222222"/>
          <w:sz w:val="24"/>
          <w:szCs w:val="20"/>
          <w:shd w:val="clear" w:color="auto" w:fill="FFFFFF"/>
        </w:rPr>
        <w:t xml:space="preserve">, L., </w:t>
      </w:r>
      <w:proofErr w:type="spellStart"/>
      <w:r w:rsidRPr="00E1781A">
        <w:rPr>
          <w:rFonts w:ascii="Times New Roman" w:hAnsi="Times New Roman" w:cs="Times New Roman"/>
          <w:color w:val="222222"/>
          <w:sz w:val="24"/>
          <w:szCs w:val="20"/>
          <w:shd w:val="clear" w:color="auto" w:fill="FFFFFF"/>
        </w:rPr>
        <w:t>Muchiri</w:t>
      </w:r>
      <w:proofErr w:type="spellEnd"/>
      <w:r w:rsidRPr="00E1781A">
        <w:rPr>
          <w:rFonts w:ascii="Times New Roman" w:hAnsi="Times New Roman" w:cs="Times New Roman"/>
          <w:color w:val="222222"/>
          <w:sz w:val="24"/>
          <w:szCs w:val="20"/>
          <w:shd w:val="clear" w:color="auto" w:fill="FFFFFF"/>
        </w:rPr>
        <w:t xml:space="preserve">, P. N., &amp; Van </w:t>
      </w:r>
      <w:proofErr w:type="spellStart"/>
      <w:r w:rsidRPr="00E1781A">
        <w:rPr>
          <w:rFonts w:ascii="Times New Roman" w:hAnsi="Times New Roman" w:cs="Times New Roman"/>
          <w:color w:val="222222"/>
          <w:sz w:val="24"/>
          <w:szCs w:val="20"/>
          <w:shd w:val="clear" w:color="auto" w:fill="FFFFFF"/>
        </w:rPr>
        <w:t>Horenbeek</w:t>
      </w:r>
      <w:proofErr w:type="spellEnd"/>
      <w:r w:rsidRPr="00E1781A">
        <w:rPr>
          <w:rFonts w:ascii="Times New Roman" w:hAnsi="Times New Roman" w:cs="Times New Roman"/>
          <w:color w:val="222222"/>
          <w:sz w:val="24"/>
          <w:szCs w:val="20"/>
          <w:shd w:val="clear" w:color="auto" w:fill="FFFFFF"/>
        </w:rPr>
        <w:t>, A. (2018). Risk assessment methodologies in maintenance decision making: A review of dependability modelling approaches. </w:t>
      </w:r>
      <w:r w:rsidRPr="00E1781A">
        <w:rPr>
          <w:rFonts w:ascii="Times New Roman" w:hAnsi="Times New Roman" w:cs="Times New Roman"/>
          <w:i/>
          <w:iCs/>
          <w:color w:val="222222"/>
          <w:sz w:val="24"/>
          <w:szCs w:val="20"/>
          <w:shd w:val="clear" w:color="auto" w:fill="FFFFFF"/>
        </w:rPr>
        <w:t>Reliability Engineering &amp; System Safety</w:t>
      </w:r>
      <w:r w:rsidRPr="00E1781A">
        <w:rPr>
          <w:rFonts w:ascii="Times New Roman" w:hAnsi="Times New Roman" w:cs="Times New Roman"/>
          <w:color w:val="222222"/>
          <w:sz w:val="24"/>
          <w:szCs w:val="20"/>
          <w:shd w:val="clear" w:color="auto" w:fill="FFFFFF"/>
        </w:rPr>
        <w:t>, </w:t>
      </w:r>
      <w:r w:rsidRPr="00E1781A">
        <w:rPr>
          <w:rFonts w:ascii="Times New Roman" w:hAnsi="Times New Roman" w:cs="Times New Roman"/>
          <w:i/>
          <w:iCs/>
          <w:color w:val="222222"/>
          <w:sz w:val="24"/>
          <w:szCs w:val="20"/>
          <w:shd w:val="clear" w:color="auto" w:fill="FFFFFF"/>
        </w:rPr>
        <w:t>173</w:t>
      </w:r>
      <w:r w:rsidRPr="00E1781A">
        <w:rPr>
          <w:rFonts w:ascii="Times New Roman" w:hAnsi="Times New Roman" w:cs="Times New Roman"/>
          <w:color w:val="222222"/>
          <w:sz w:val="24"/>
          <w:szCs w:val="20"/>
          <w:shd w:val="clear" w:color="auto" w:fill="FFFFFF"/>
        </w:rPr>
        <w:t>, 64-77.</w:t>
      </w:r>
    </w:p>
    <w:p w:rsidR="00E1781A" w:rsidRPr="00E1781A" w:rsidRDefault="00E1781A" w:rsidP="00E1781A">
      <w:pPr>
        <w:tabs>
          <w:tab w:val="left" w:pos="1305"/>
        </w:tabs>
        <w:ind w:left="720" w:hanging="720"/>
        <w:jc w:val="both"/>
        <w:rPr>
          <w:rFonts w:ascii="Times New Roman" w:hAnsi="Times New Roman" w:cs="Times New Roman"/>
          <w:sz w:val="32"/>
          <w:szCs w:val="24"/>
        </w:rPr>
      </w:pPr>
      <w:r w:rsidRPr="00E1781A">
        <w:rPr>
          <w:rFonts w:ascii="Times New Roman" w:hAnsi="Times New Roman" w:cs="Times New Roman"/>
          <w:color w:val="222222"/>
          <w:sz w:val="24"/>
          <w:szCs w:val="20"/>
          <w:shd w:val="clear" w:color="auto" w:fill="FFFFFF"/>
        </w:rPr>
        <w:t>Feng, D. G., Zhang, Y., &amp; Zhang, Y. Q. (2004). Survey of information security risk assessment. </w:t>
      </w:r>
      <w:r w:rsidRPr="00E1781A">
        <w:rPr>
          <w:rFonts w:ascii="Times New Roman" w:hAnsi="Times New Roman" w:cs="Times New Roman"/>
          <w:i/>
          <w:iCs/>
          <w:color w:val="222222"/>
          <w:sz w:val="24"/>
          <w:szCs w:val="20"/>
          <w:shd w:val="clear" w:color="auto" w:fill="FFFFFF"/>
        </w:rPr>
        <w:t>Journal-China Institute of Communications</w:t>
      </w:r>
      <w:r w:rsidRPr="00E1781A">
        <w:rPr>
          <w:rFonts w:ascii="Times New Roman" w:hAnsi="Times New Roman" w:cs="Times New Roman"/>
          <w:color w:val="222222"/>
          <w:sz w:val="24"/>
          <w:szCs w:val="20"/>
          <w:shd w:val="clear" w:color="auto" w:fill="FFFFFF"/>
        </w:rPr>
        <w:t>, </w:t>
      </w:r>
      <w:r w:rsidRPr="00E1781A">
        <w:rPr>
          <w:rFonts w:ascii="Times New Roman" w:hAnsi="Times New Roman" w:cs="Times New Roman"/>
          <w:i/>
          <w:iCs/>
          <w:color w:val="222222"/>
          <w:sz w:val="24"/>
          <w:szCs w:val="20"/>
          <w:shd w:val="clear" w:color="auto" w:fill="FFFFFF"/>
        </w:rPr>
        <w:t>25</w:t>
      </w:r>
      <w:r w:rsidRPr="00E1781A">
        <w:rPr>
          <w:rFonts w:ascii="Times New Roman" w:hAnsi="Times New Roman" w:cs="Times New Roman"/>
          <w:color w:val="222222"/>
          <w:sz w:val="24"/>
          <w:szCs w:val="20"/>
          <w:shd w:val="clear" w:color="auto" w:fill="FFFFFF"/>
        </w:rPr>
        <w:t>(7), 10-18.</w:t>
      </w:r>
    </w:p>
    <w:p w:rsidR="008A324C" w:rsidRPr="00E1781A" w:rsidRDefault="008A324C" w:rsidP="00E1781A">
      <w:pPr>
        <w:tabs>
          <w:tab w:val="left" w:pos="1305"/>
        </w:tabs>
        <w:ind w:left="720" w:hanging="720"/>
        <w:jc w:val="both"/>
        <w:rPr>
          <w:rFonts w:ascii="Times New Roman" w:hAnsi="Times New Roman" w:cs="Times New Roman"/>
          <w:sz w:val="32"/>
          <w:szCs w:val="24"/>
        </w:rPr>
      </w:pPr>
    </w:p>
    <w:sectPr w:rsidR="008A324C" w:rsidRPr="00E1781A" w:rsidSect="008A324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6A16" w:rsidRDefault="00CA6A16" w:rsidP="008A324C">
      <w:pPr>
        <w:spacing w:after="0" w:line="240" w:lineRule="auto"/>
      </w:pPr>
      <w:r>
        <w:separator/>
      </w:r>
    </w:p>
  </w:endnote>
  <w:endnote w:type="continuationSeparator" w:id="0">
    <w:p w:rsidR="00CA6A16" w:rsidRDefault="00CA6A16" w:rsidP="008A32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6A16" w:rsidRDefault="00CA6A16" w:rsidP="008A324C">
      <w:pPr>
        <w:spacing w:after="0" w:line="240" w:lineRule="auto"/>
      </w:pPr>
      <w:r>
        <w:separator/>
      </w:r>
    </w:p>
  </w:footnote>
  <w:footnote w:type="continuationSeparator" w:id="0">
    <w:p w:rsidR="00CA6A16" w:rsidRDefault="00CA6A16" w:rsidP="008A32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786F" w:rsidRPr="0045786F" w:rsidRDefault="0045786F">
    <w:pPr>
      <w:pStyle w:val="Header"/>
      <w:rPr>
        <w:rFonts w:ascii="Times New Roman" w:hAnsi="Times New Roman" w:cs="Times New Roman"/>
        <w:sz w:val="24"/>
      </w:rPr>
    </w:pPr>
    <w:r w:rsidRPr="0045786F">
      <w:rPr>
        <w:rFonts w:ascii="Times New Roman" w:hAnsi="Times New Roman" w:cs="Times New Roman"/>
        <w:sz w:val="24"/>
      </w:rPr>
      <w:t xml:space="preserve">RISK ASSESSMENT APPROACHES </w:t>
    </w:r>
    <w:r w:rsidRPr="0045786F">
      <w:rPr>
        <w:rFonts w:ascii="Times New Roman" w:hAnsi="Times New Roman" w:cs="Times New Roman"/>
        <w:sz w:val="24"/>
      </w:rPr>
      <w:tab/>
    </w:r>
    <w:r w:rsidRPr="0045786F">
      <w:rPr>
        <w:rFonts w:ascii="Times New Roman" w:hAnsi="Times New Roman" w:cs="Times New Roman"/>
        <w:sz w:val="24"/>
      </w:rPr>
      <w:tab/>
    </w:r>
    <w:sdt>
      <w:sdtPr>
        <w:rPr>
          <w:rFonts w:ascii="Times New Roman" w:hAnsi="Times New Roman" w:cs="Times New Roman"/>
          <w:sz w:val="24"/>
        </w:rPr>
        <w:id w:val="-1706173972"/>
        <w:docPartObj>
          <w:docPartGallery w:val="Page Numbers (Top of Page)"/>
          <w:docPartUnique/>
        </w:docPartObj>
      </w:sdtPr>
      <w:sdtContent>
        <w:r w:rsidRPr="0045786F">
          <w:rPr>
            <w:rFonts w:ascii="Times New Roman" w:hAnsi="Times New Roman" w:cs="Times New Roman"/>
            <w:sz w:val="24"/>
          </w:rPr>
          <w:fldChar w:fldCharType="begin"/>
        </w:r>
        <w:r w:rsidRPr="0045786F">
          <w:rPr>
            <w:rFonts w:ascii="Times New Roman" w:hAnsi="Times New Roman" w:cs="Times New Roman"/>
            <w:sz w:val="24"/>
          </w:rPr>
          <w:instrText xml:space="preserve"> PAGE   \* MERGEFORMAT </w:instrText>
        </w:r>
        <w:r w:rsidRPr="0045786F">
          <w:rPr>
            <w:rFonts w:ascii="Times New Roman" w:hAnsi="Times New Roman" w:cs="Times New Roman"/>
            <w:sz w:val="24"/>
          </w:rPr>
          <w:fldChar w:fldCharType="separate"/>
        </w:r>
        <w:r w:rsidR="00B50A3F">
          <w:rPr>
            <w:rFonts w:ascii="Times New Roman" w:hAnsi="Times New Roman" w:cs="Times New Roman"/>
            <w:noProof/>
            <w:sz w:val="24"/>
          </w:rPr>
          <w:t>4</w:t>
        </w:r>
        <w:r w:rsidRPr="0045786F">
          <w:rPr>
            <w:rFonts w:ascii="Times New Roman" w:hAnsi="Times New Roman" w:cs="Times New Roman"/>
            <w:sz w:val="24"/>
          </w:rPr>
          <w:fldChar w:fldCharType="end"/>
        </w:r>
      </w:sdtContent>
    </w:sdt>
  </w:p>
  <w:p w:rsidR="0045786F" w:rsidRDefault="0045786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324C" w:rsidRPr="0045786F" w:rsidRDefault="008A324C">
    <w:pPr>
      <w:pStyle w:val="Header"/>
      <w:rPr>
        <w:rFonts w:ascii="Times New Roman" w:hAnsi="Times New Roman" w:cs="Times New Roman"/>
        <w:sz w:val="24"/>
      </w:rPr>
    </w:pPr>
    <w:r w:rsidRPr="0045786F">
      <w:rPr>
        <w:rFonts w:ascii="Times New Roman" w:hAnsi="Times New Roman" w:cs="Times New Roman"/>
        <w:sz w:val="24"/>
      </w:rPr>
      <w:t xml:space="preserve">Running head: RISK ASSESMENT APPROACHES </w:t>
    </w:r>
    <w:r w:rsidRPr="0045786F">
      <w:rPr>
        <w:rFonts w:ascii="Times New Roman" w:hAnsi="Times New Roman" w:cs="Times New Roman"/>
        <w:sz w:val="24"/>
      </w:rPr>
      <w:tab/>
    </w:r>
    <w:r w:rsidRPr="0045786F">
      <w:rPr>
        <w:rFonts w:ascii="Times New Roman" w:hAnsi="Times New Roman" w:cs="Times New Roman"/>
        <w:sz w:val="24"/>
      </w:rPr>
      <w:tab/>
    </w:r>
    <w:sdt>
      <w:sdtPr>
        <w:rPr>
          <w:rFonts w:ascii="Times New Roman" w:hAnsi="Times New Roman" w:cs="Times New Roman"/>
          <w:sz w:val="24"/>
        </w:rPr>
        <w:id w:val="983206658"/>
        <w:docPartObj>
          <w:docPartGallery w:val="Page Numbers (Top of Page)"/>
          <w:docPartUnique/>
        </w:docPartObj>
      </w:sdtPr>
      <w:sdtContent>
        <w:r w:rsidRPr="0045786F">
          <w:rPr>
            <w:rFonts w:ascii="Times New Roman" w:hAnsi="Times New Roman" w:cs="Times New Roman"/>
            <w:sz w:val="24"/>
          </w:rPr>
          <w:fldChar w:fldCharType="begin"/>
        </w:r>
        <w:r w:rsidRPr="0045786F">
          <w:rPr>
            <w:rFonts w:ascii="Times New Roman" w:hAnsi="Times New Roman" w:cs="Times New Roman"/>
            <w:sz w:val="24"/>
          </w:rPr>
          <w:instrText xml:space="preserve"> PAGE   \* MERGEFORMAT </w:instrText>
        </w:r>
        <w:r w:rsidRPr="0045786F">
          <w:rPr>
            <w:rFonts w:ascii="Times New Roman" w:hAnsi="Times New Roman" w:cs="Times New Roman"/>
            <w:sz w:val="24"/>
          </w:rPr>
          <w:fldChar w:fldCharType="separate"/>
        </w:r>
        <w:r w:rsidR="00B50A3F">
          <w:rPr>
            <w:rFonts w:ascii="Times New Roman" w:hAnsi="Times New Roman" w:cs="Times New Roman"/>
            <w:noProof/>
            <w:sz w:val="24"/>
          </w:rPr>
          <w:t>1</w:t>
        </w:r>
        <w:r w:rsidRPr="0045786F">
          <w:rPr>
            <w:rFonts w:ascii="Times New Roman" w:hAnsi="Times New Roman" w:cs="Times New Roman"/>
            <w:sz w:val="24"/>
          </w:rPr>
          <w:fldChar w:fldCharType="end"/>
        </w:r>
      </w:sdtContent>
    </w:sdt>
  </w:p>
  <w:p w:rsidR="008A324C" w:rsidRDefault="008A324C" w:rsidP="0045786F">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0DF4"/>
    <w:rsid w:val="00130DF4"/>
    <w:rsid w:val="001E31A9"/>
    <w:rsid w:val="00256F19"/>
    <w:rsid w:val="00270B0C"/>
    <w:rsid w:val="00351778"/>
    <w:rsid w:val="004523AC"/>
    <w:rsid w:val="0045786F"/>
    <w:rsid w:val="00474FF9"/>
    <w:rsid w:val="004815DE"/>
    <w:rsid w:val="00514DDC"/>
    <w:rsid w:val="005831B8"/>
    <w:rsid w:val="00663D82"/>
    <w:rsid w:val="00664BCD"/>
    <w:rsid w:val="006C7EE4"/>
    <w:rsid w:val="007A71A7"/>
    <w:rsid w:val="007F2264"/>
    <w:rsid w:val="008A324C"/>
    <w:rsid w:val="009B078A"/>
    <w:rsid w:val="009E5927"/>
    <w:rsid w:val="00A3569E"/>
    <w:rsid w:val="00A86D4A"/>
    <w:rsid w:val="00AA56B6"/>
    <w:rsid w:val="00AC1640"/>
    <w:rsid w:val="00B50A3F"/>
    <w:rsid w:val="00C119DB"/>
    <w:rsid w:val="00CA6A16"/>
    <w:rsid w:val="00D348A6"/>
    <w:rsid w:val="00D421F9"/>
    <w:rsid w:val="00D71B47"/>
    <w:rsid w:val="00E11C63"/>
    <w:rsid w:val="00E1781A"/>
    <w:rsid w:val="00E816B8"/>
    <w:rsid w:val="00EA4643"/>
    <w:rsid w:val="00F01075"/>
    <w:rsid w:val="00F029CB"/>
    <w:rsid w:val="00F0719A"/>
    <w:rsid w:val="00F14493"/>
    <w:rsid w:val="00F52CE7"/>
    <w:rsid w:val="00F908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B1B0A3-987B-48DE-9A3B-856860E93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32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324C"/>
  </w:style>
  <w:style w:type="paragraph" w:styleId="Footer">
    <w:name w:val="footer"/>
    <w:basedOn w:val="Normal"/>
    <w:link w:val="FooterChar"/>
    <w:uiPriority w:val="99"/>
    <w:unhideWhenUsed/>
    <w:rsid w:val="008A32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32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466332">
      <w:bodyDiv w:val="1"/>
      <w:marLeft w:val="0"/>
      <w:marRight w:val="0"/>
      <w:marTop w:val="0"/>
      <w:marBottom w:val="0"/>
      <w:divBdr>
        <w:top w:val="none" w:sz="0" w:space="0" w:color="auto"/>
        <w:left w:val="none" w:sz="0" w:space="0" w:color="auto"/>
        <w:bottom w:val="none" w:sz="0" w:space="0" w:color="auto"/>
        <w:right w:val="none" w:sz="0" w:space="0" w:color="auto"/>
      </w:divBdr>
      <w:divsChild>
        <w:div w:id="1283879190">
          <w:marLeft w:val="0"/>
          <w:marRight w:val="0"/>
          <w:marTop w:val="100"/>
          <w:marBottom w:val="100"/>
          <w:divBdr>
            <w:top w:val="none" w:sz="0" w:space="0" w:color="auto"/>
            <w:left w:val="none" w:sz="0" w:space="0" w:color="auto"/>
            <w:bottom w:val="none" w:sz="0" w:space="0" w:color="auto"/>
            <w:right w:val="none" w:sz="0" w:space="0" w:color="auto"/>
          </w:divBdr>
          <w:divsChild>
            <w:div w:id="959654370">
              <w:marLeft w:val="0"/>
              <w:marRight w:val="0"/>
              <w:marTop w:val="0"/>
              <w:marBottom w:val="0"/>
              <w:divBdr>
                <w:top w:val="none" w:sz="0" w:space="0" w:color="auto"/>
                <w:left w:val="none" w:sz="0" w:space="0" w:color="auto"/>
                <w:bottom w:val="none" w:sz="0" w:space="0" w:color="auto"/>
                <w:right w:val="none" w:sz="0" w:space="0" w:color="auto"/>
              </w:divBdr>
              <w:divsChild>
                <w:div w:id="148062557">
                  <w:marLeft w:val="0"/>
                  <w:marRight w:val="0"/>
                  <w:marTop w:val="0"/>
                  <w:marBottom w:val="0"/>
                  <w:divBdr>
                    <w:top w:val="none" w:sz="0" w:space="0" w:color="auto"/>
                    <w:left w:val="none" w:sz="0" w:space="0" w:color="auto"/>
                    <w:bottom w:val="none" w:sz="0" w:space="0" w:color="auto"/>
                    <w:right w:val="none" w:sz="0" w:space="0" w:color="auto"/>
                  </w:divBdr>
                  <w:divsChild>
                    <w:div w:id="918170724">
                      <w:marLeft w:val="0"/>
                      <w:marRight w:val="0"/>
                      <w:marTop w:val="360"/>
                      <w:marBottom w:val="720"/>
                      <w:divBdr>
                        <w:top w:val="single" w:sz="6" w:space="0" w:color="E1E1E1"/>
                        <w:left w:val="single" w:sz="6" w:space="15" w:color="E1E1E1"/>
                        <w:bottom w:val="single" w:sz="6" w:space="0" w:color="E1E1E1"/>
                        <w:right w:val="single" w:sz="6" w:space="23" w:color="E1E1E1"/>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4</Pages>
  <Words>545</Words>
  <Characters>3107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GLOBAL ADVANCE</dc:creator>
  <cp:lastModifiedBy>Joseph mwandiki</cp:lastModifiedBy>
  <cp:revision>26</cp:revision>
  <dcterms:created xsi:type="dcterms:W3CDTF">2014-07-14T15:56:00Z</dcterms:created>
  <dcterms:modified xsi:type="dcterms:W3CDTF">2019-10-31T09:23:00Z</dcterms:modified>
</cp:coreProperties>
</file>